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1D0E5" w14:textId="77777777" w:rsidR="008926FC" w:rsidRPr="00140D07" w:rsidRDefault="008926FC" w:rsidP="008926FC">
      <w:pPr>
        <w:widowControl w:val="0"/>
        <w:ind w:left="992" w:hanging="992"/>
        <w:jc w:val="center"/>
        <w:rPr>
          <w:rFonts w:ascii="Arial" w:hAnsi="Arial" w:cs="Arial"/>
          <w:b/>
          <w:bCs/>
          <w:sz w:val="24"/>
          <w:szCs w:val="24"/>
        </w:rPr>
      </w:pPr>
      <w:r w:rsidRPr="00140D07">
        <w:rPr>
          <w:rFonts w:ascii="Arial" w:hAnsi="Arial" w:cs="Arial"/>
          <w:b/>
          <w:bCs/>
          <w:sz w:val="24"/>
          <w:szCs w:val="24"/>
        </w:rPr>
        <w:t>ANEXO II</w:t>
      </w:r>
    </w:p>
    <w:p w14:paraId="0DA7B1AB" w14:textId="77777777" w:rsidR="008926FC" w:rsidRPr="00140D07" w:rsidRDefault="008926FC" w:rsidP="008926FC">
      <w:pPr>
        <w:widowControl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557A3BE" w14:textId="6995BF22" w:rsidR="008926FC" w:rsidRPr="00140D07" w:rsidRDefault="008926FC" w:rsidP="008926FC">
      <w:pPr>
        <w:widowControl w:val="0"/>
        <w:jc w:val="center"/>
        <w:rPr>
          <w:rFonts w:ascii="Arial" w:hAnsi="Arial" w:cs="Arial"/>
          <w:b/>
          <w:bCs/>
          <w:sz w:val="24"/>
          <w:szCs w:val="24"/>
        </w:rPr>
      </w:pPr>
      <w:r w:rsidRPr="00140D07">
        <w:rPr>
          <w:rFonts w:ascii="Arial" w:hAnsi="Arial" w:cs="Arial"/>
          <w:b/>
          <w:bCs/>
          <w:sz w:val="24"/>
          <w:szCs w:val="24"/>
        </w:rPr>
        <w:t>PROPOSTA COMERCIAL</w:t>
      </w:r>
    </w:p>
    <w:p w14:paraId="3E3199D3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/>
          <w:sz w:val="24"/>
          <w:szCs w:val="24"/>
        </w:rPr>
      </w:pPr>
    </w:p>
    <w:p w14:paraId="0FE6F96A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140D07">
        <w:rPr>
          <w:rStyle w:val="Nmerodepgina"/>
          <w:rFonts w:ascii="Arial" w:hAnsi="Arial" w:cs="Arial"/>
          <w:bCs/>
          <w:sz w:val="24"/>
          <w:szCs w:val="24"/>
        </w:rPr>
        <w:t>PREGÃO ELETRÔNICO Nº 298/5688-2023</w:t>
      </w:r>
      <w:r w:rsidRPr="00140D07">
        <w:rPr>
          <w:rFonts w:ascii="Arial" w:hAnsi="Arial" w:cs="Arial"/>
          <w:bCs/>
          <w:sz w:val="24"/>
          <w:szCs w:val="24"/>
          <w:u w:val="single"/>
        </w:rPr>
        <w:t xml:space="preserve"> </w:t>
      </w:r>
    </w:p>
    <w:p w14:paraId="2AFB0F1B" w14:textId="77777777" w:rsidR="008926FC" w:rsidRPr="00140D07" w:rsidRDefault="008926FC" w:rsidP="008926FC">
      <w:pPr>
        <w:widowControl w:val="0"/>
        <w:rPr>
          <w:rFonts w:ascii="Arial" w:hAnsi="Arial" w:cs="Arial"/>
          <w:bCs/>
          <w:sz w:val="24"/>
          <w:szCs w:val="24"/>
        </w:rPr>
      </w:pPr>
      <w:r w:rsidRPr="00140D07">
        <w:rPr>
          <w:rFonts w:ascii="Arial" w:hAnsi="Arial" w:cs="Arial"/>
          <w:bCs/>
          <w:sz w:val="24"/>
          <w:szCs w:val="24"/>
        </w:rPr>
        <w:t xml:space="preserve">NOME DA PROPONENTE: </w:t>
      </w:r>
    </w:p>
    <w:p w14:paraId="7C7F501A" w14:textId="77777777" w:rsidR="008926FC" w:rsidRPr="00140D07" w:rsidRDefault="008926FC" w:rsidP="008926FC">
      <w:pPr>
        <w:widowControl w:val="0"/>
        <w:rPr>
          <w:rFonts w:ascii="Arial" w:hAnsi="Arial" w:cs="Arial"/>
          <w:bCs/>
          <w:sz w:val="24"/>
          <w:szCs w:val="24"/>
        </w:rPr>
      </w:pPr>
      <w:r w:rsidRPr="00140D07">
        <w:rPr>
          <w:rFonts w:ascii="Arial" w:hAnsi="Arial" w:cs="Arial"/>
          <w:bCs/>
          <w:sz w:val="24"/>
          <w:szCs w:val="24"/>
        </w:rPr>
        <w:t xml:space="preserve">CNPJ: </w:t>
      </w:r>
    </w:p>
    <w:p w14:paraId="3B30F8B8" w14:textId="77777777" w:rsidR="008926FC" w:rsidRPr="00140D07" w:rsidRDefault="008926FC" w:rsidP="008926FC">
      <w:pPr>
        <w:widowControl w:val="0"/>
        <w:rPr>
          <w:rFonts w:ascii="Arial" w:hAnsi="Arial" w:cs="Arial"/>
          <w:bCs/>
          <w:sz w:val="24"/>
          <w:szCs w:val="24"/>
        </w:rPr>
      </w:pPr>
      <w:r w:rsidRPr="00140D07">
        <w:rPr>
          <w:rFonts w:ascii="Arial" w:hAnsi="Arial" w:cs="Arial"/>
          <w:bCs/>
          <w:sz w:val="24"/>
          <w:szCs w:val="24"/>
        </w:rPr>
        <w:t xml:space="preserve">ENDEREÇO: </w:t>
      </w:r>
    </w:p>
    <w:p w14:paraId="60C28DAC" w14:textId="77777777" w:rsidR="008926FC" w:rsidRPr="00140D07" w:rsidRDefault="008926FC" w:rsidP="008926FC">
      <w:pPr>
        <w:pStyle w:val="Cabealho"/>
        <w:widowControl w:val="0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140D07">
        <w:rPr>
          <w:rFonts w:ascii="Arial" w:hAnsi="Arial" w:cs="Arial"/>
          <w:bCs/>
          <w:sz w:val="24"/>
          <w:szCs w:val="24"/>
        </w:rPr>
        <w:t xml:space="preserve">TELEFONE: </w:t>
      </w:r>
    </w:p>
    <w:p w14:paraId="22C1EFBB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  <w:r w:rsidRPr="00140D07">
        <w:rPr>
          <w:rFonts w:ascii="Arial" w:hAnsi="Arial" w:cs="Arial"/>
          <w:bCs/>
          <w:sz w:val="24"/>
          <w:szCs w:val="24"/>
        </w:rPr>
        <w:t xml:space="preserve">E-MAIL: </w:t>
      </w:r>
    </w:p>
    <w:p w14:paraId="05169029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4DA52359" w14:textId="77777777" w:rsidR="008926FC" w:rsidRPr="00140D07" w:rsidRDefault="008926FC" w:rsidP="008965E7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  <w:r w:rsidRPr="00140D07">
        <w:rPr>
          <w:rFonts w:ascii="Arial" w:hAnsi="Arial" w:cs="Arial"/>
          <w:bCs/>
          <w:sz w:val="24"/>
          <w:szCs w:val="24"/>
          <w:u w:val="single"/>
        </w:rPr>
        <w:t>OBJETO:</w:t>
      </w:r>
      <w:r w:rsidRPr="00140D07">
        <w:rPr>
          <w:rFonts w:ascii="Arial" w:hAnsi="Arial" w:cs="Arial"/>
          <w:bCs/>
          <w:sz w:val="24"/>
          <w:szCs w:val="24"/>
        </w:rPr>
        <w:t xml:space="preserve"> </w:t>
      </w:r>
      <w:r w:rsidRPr="00140D07">
        <w:rPr>
          <w:rFonts w:ascii="Arial" w:hAnsi="Arial" w:cs="Arial"/>
          <w:iCs/>
          <w:sz w:val="24"/>
          <w:szCs w:val="24"/>
        </w:rPr>
        <w:t>Registro de Preços para fornecimento de publicações, visando à composição e atualização do acervo da Biblioteca da CAIXA</w:t>
      </w:r>
      <w:r w:rsidRPr="00140D07">
        <w:rPr>
          <w:rFonts w:ascii="Arial" w:hAnsi="Arial" w:cs="Arial"/>
          <w:bCs/>
          <w:sz w:val="24"/>
          <w:szCs w:val="24"/>
        </w:rPr>
        <w:t xml:space="preserve">, de acordo com as especificações e condições constantes do edital do pregão eletrônico nº 298/5688-2023 e seus anexos. </w:t>
      </w:r>
    </w:p>
    <w:p w14:paraId="5349FED9" w14:textId="77777777" w:rsidR="008926FC" w:rsidRPr="00140D07" w:rsidRDefault="008926FC" w:rsidP="008926FC">
      <w:pPr>
        <w:widowControl w:val="0"/>
        <w:rPr>
          <w:rFonts w:ascii="Arial" w:hAnsi="Arial" w:cs="Arial"/>
          <w:bCs/>
          <w:sz w:val="24"/>
          <w:szCs w:val="24"/>
        </w:rPr>
      </w:pPr>
    </w:p>
    <w:tbl>
      <w:tblPr>
        <w:tblW w:w="993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118"/>
        <w:gridCol w:w="1418"/>
        <w:gridCol w:w="1417"/>
        <w:gridCol w:w="1776"/>
        <w:gridCol w:w="1561"/>
        <w:gridCol w:w="13"/>
      </w:tblGrid>
      <w:tr w:rsidR="008926FC" w:rsidRPr="00140D07" w14:paraId="1A2BD062" w14:textId="77777777" w:rsidTr="00EB1B56">
        <w:trPr>
          <w:gridAfter w:val="1"/>
          <w:wAfter w:w="13" w:type="dxa"/>
        </w:trPr>
        <w:tc>
          <w:tcPr>
            <w:tcW w:w="635" w:type="dxa"/>
            <w:shd w:val="clear" w:color="auto" w:fill="A6A6A6" w:themeFill="background1" w:themeFillShade="A6"/>
            <w:vAlign w:val="center"/>
          </w:tcPr>
          <w:p w14:paraId="58C2ABCA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CAT</w:t>
            </w:r>
          </w:p>
        </w:tc>
        <w:tc>
          <w:tcPr>
            <w:tcW w:w="3118" w:type="dxa"/>
            <w:shd w:val="clear" w:color="auto" w:fill="A6A6A6" w:themeFill="background1" w:themeFillShade="A6"/>
            <w:vAlign w:val="center"/>
          </w:tcPr>
          <w:p w14:paraId="3F453FDF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AE">
              <w:rPr>
                <w:rFonts w:ascii="Arial" w:hAnsi="Arial" w:cs="Arial"/>
                <w:b/>
                <w:sz w:val="22"/>
                <w:szCs w:val="22"/>
              </w:rPr>
              <w:t>ÁREA DE CONHECIMENTO</w:t>
            </w:r>
          </w:p>
          <w:p w14:paraId="5EB01F88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(A)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25B69639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QTDE (B)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68ADDF2C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VALOR GLOBAL ESTIMADO</w:t>
            </w:r>
          </w:p>
          <w:p w14:paraId="71578C59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R$</w:t>
            </w:r>
          </w:p>
          <w:p w14:paraId="46B02BB7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(C)</w:t>
            </w:r>
          </w:p>
        </w:tc>
        <w:tc>
          <w:tcPr>
            <w:tcW w:w="1776" w:type="dxa"/>
            <w:shd w:val="clear" w:color="auto" w:fill="A6A6A6" w:themeFill="background1" w:themeFillShade="A6"/>
            <w:vAlign w:val="center"/>
          </w:tcPr>
          <w:p w14:paraId="6F89EF35" w14:textId="2D875BF1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PERC</w:t>
            </w:r>
            <w:r>
              <w:rPr>
                <w:rFonts w:ascii="Arial" w:hAnsi="Arial" w:cs="Arial"/>
                <w:b/>
                <w:sz w:val="22"/>
                <w:szCs w:val="22"/>
              </w:rPr>
              <w:t>ENT</w:t>
            </w:r>
            <w:r w:rsidR="00EB1B56">
              <w:rPr>
                <w:rFonts w:ascii="Arial" w:hAnsi="Arial" w:cs="Arial"/>
                <w:b/>
                <w:sz w:val="22"/>
                <w:szCs w:val="22"/>
              </w:rPr>
              <w:t>UAL</w:t>
            </w:r>
          </w:p>
          <w:p w14:paraId="19AABB64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DESCONTO</w:t>
            </w:r>
          </w:p>
          <w:p w14:paraId="45E3BDF9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  <w:p w14:paraId="4CFBE0B5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(D)</w:t>
            </w:r>
          </w:p>
        </w:tc>
        <w:tc>
          <w:tcPr>
            <w:tcW w:w="1561" w:type="dxa"/>
            <w:shd w:val="clear" w:color="auto" w:fill="A6A6A6" w:themeFill="background1" w:themeFillShade="A6"/>
            <w:vAlign w:val="center"/>
          </w:tcPr>
          <w:p w14:paraId="75E86521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  <w:p w14:paraId="6F7C99F9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0D07">
              <w:rPr>
                <w:rFonts w:ascii="Arial" w:hAnsi="Arial" w:cs="Arial"/>
                <w:b/>
                <w:sz w:val="22"/>
                <w:szCs w:val="22"/>
              </w:rPr>
              <w:t>C/ DESCONTO R$ (E)</w:t>
            </w:r>
          </w:p>
        </w:tc>
      </w:tr>
      <w:tr w:rsidR="008926FC" w:rsidRPr="00140D07" w14:paraId="1472DEFB" w14:textId="77777777" w:rsidTr="00EB1B56">
        <w:trPr>
          <w:gridAfter w:val="1"/>
          <w:wAfter w:w="13" w:type="dxa"/>
        </w:trPr>
        <w:tc>
          <w:tcPr>
            <w:tcW w:w="635" w:type="dxa"/>
            <w:vAlign w:val="center"/>
          </w:tcPr>
          <w:p w14:paraId="1DE5FADF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42AE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</w:p>
        </w:tc>
        <w:tc>
          <w:tcPr>
            <w:tcW w:w="3118" w:type="dxa"/>
            <w:vAlign w:val="center"/>
          </w:tcPr>
          <w:p w14:paraId="1AD60A7D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D42AE">
              <w:rPr>
                <w:rFonts w:ascii="Arial" w:hAnsi="Arial" w:cs="Arial"/>
                <w:sz w:val="22"/>
                <w:szCs w:val="22"/>
              </w:rPr>
              <w:t>Sociologia, Antropologia, Filosofia, Ciência Política, Saúde e Bem-Estar, Assistência Social</w:t>
            </w:r>
          </w:p>
        </w:tc>
        <w:tc>
          <w:tcPr>
            <w:tcW w:w="1418" w:type="dxa"/>
          </w:tcPr>
          <w:p w14:paraId="205D3035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 xml:space="preserve">345 </w:t>
            </w:r>
          </w:p>
          <w:p w14:paraId="320F3014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Títulos</w:t>
            </w:r>
          </w:p>
          <w:p w14:paraId="0BB44C68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1012 exemplares</w:t>
            </w:r>
          </w:p>
        </w:tc>
        <w:tc>
          <w:tcPr>
            <w:tcW w:w="1417" w:type="dxa"/>
            <w:vAlign w:val="center"/>
          </w:tcPr>
          <w:p w14:paraId="1EE3DCCB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sz w:val="22"/>
                <w:szCs w:val="22"/>
              </w:rPr>
              <w:t>55.737,59</w:t>
            </w:r>
          </w:p>
        </w:tc>
        <w:tc>
          <w:tcPr>
            <w:tcW w:w="1776" w:type="dxa"/>
            <w:vMerge w:val="restart"/>
            <w:vAlign w:val="center"/>
          </w:tcPr>
          <w:p w14:paraId="269A1544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561" w:type="dxa"/>
            <w:vAlign w:val="center"/>
          </w:tcPr>
          <w:p w14:paraId="002E8A0E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</w:tr>
      <w:tr w:rsidR="008926FC" w:rsidRPr="00140D07" w14:paraId="1AD9EEE1" w14:textId="77777777" w:rsidTr="00EB1B56">
        <w:trPr>
          <w:gridAfter w:val="1"/>
          <w:wAfter w:w="13" w:type="dxa"/>
        </w:trPr>
        <w:tc>
          <w:tcPr>
            <w:tcW w:w="635" w:type="dxa"/>
            <w:vAlign w:val="center"/>
          </w:tcPr>
          <w:p w14:paraId="15E0F6E3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42AE">
              <w:rPr>
                <w:rFonts w:ascii="Arial" w:hAnsi="Arial" w:cs="Arial"/>
                <w:color w:val="000000"/>
                <w:sz w:val="22"/>
                <w:szCs w:val="22"/>
              </w:rPr>
              <w:t>II</w:t>
            </w:r>
          </w:p>
        </w:tc>
        <w:tc>
          <w:tcPr>
            <w:tcW w:w="3118" w:type="dxa"/>
            <w:vAlign w:val="center"/>
          </w:tcPr>
          <w:p w14:paraId="726C310B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D42AE">
              <w:rPr>
                <w:rFonts w:ascii="Arial" w:hAnsi="Arial" w:cs="Arial"/>
                <w:sz w:val="22"/>
                <w:szCs w:val="22"/>
              </w:rPr>
              <w:t>Administração, Economia, Finanças, Estatística, Contabilidade, Auditoria/Controladoria, Fraude</w:t>
            </w:r>
          </w:p>
        </w:tc>
        <w:tc>
          <w:tcPr>
            <w:tcW w:w="1418" w:type="dxa"/>
          </w:tcPr>
          <w:p w14:paraId="3BA26971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315</w:t>
            </w:r>
          </w:p>
          <w:p w14:paraId="60B3D610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Títulos</w:t>
            </w:r>
          </w:p>
          <w:p w14:paraId="6E27FEA0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1119 exemplares</w:t>
            </w:r>
          </w:p>
        </w:tc>
        <w:tc>
          <w:tcPr>
            <w:tcW w:w="1417" w:type="dxa"/>
            <w:vAlign w:val="center"/>
          </w:tcPr>
          <w:p w14:paraId="0F601FA9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sz w:val="22"/>
                <w:szCs w:val="22"/>
              </w:rPr>
              <w:t>99.756,67</w:t>
            </w:r>
          </w:p>
        </w:tc>
        <w:tc>
          <w:tcPr>
            <w:tcW w:w="1776" w:type="dxa"/>
            <w:vMerge/>
            <w:vAlign w:val="center"/>
          </w:tcPr>
          <w:p w14:paraId="75AB60A5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561" w:type="dxa"/>
            <w:vAlign w:val="center"/>
          </w:tcPr>
          <w:p w14:paraId="4AA79A5E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</w:tr>
      <w:tr w:rsidR="008926FC" w:rsidRPr="00140D07" w14:paraId="4F9D1E5A" w14:textId="77777777" w:rsidTr="00EB1B56">
        <w:trPr>
          <w:gridAfter w:val="1"/>
          <w:wAfter w:w="13" w:type="dxa"/>
        </w:trPr>
        <w:tc>
          <w:tcPr>
            <w:tcW w:w="635" w:type="dxa"/>
            <w:vAlign w:val="center"/>
          </w:tcPr>
          <w:p w14:paraId="35ADE257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42AE">
              <w:rPr>
                <w:rFonts w:ascii="Arial" w:hAnsi="Arial" w:cs="Arial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3118" w:type="dxa"/>
            <w:vAlign w:val="center"/>
          </w:tcPr>
          <w:p w14:paraId="6AD0EAB6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D42AE">
              <w:rPr>
                <w:rFonts w:ascii="Arial" w:hAnsi="Arial" w:cs="Arial"/>
                <w:sz w:val="22"/>
                <w:szCs w:val="22"/>
              </w:rPr>
              <w:t>Direito, Arte/Cultura, Ciência da Informação, Literatura, Comunicação, Educação/Ensino, Biografia</w:t>
            </w:r>
          </w:p>
        </w:tc>
        <w:tc>
          <w:tcPr>
            <w:tcW w:w="1418" w:type="dxa"/>
          </w:tcPr>
          <w:p w14:paraId="6BC9306A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251</w:t>
            </w:r>
          </w:p>
          <w:p w14:paraId="20534CB8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Títulos</w:t>
            </w:r>
          </w:p>
          <w:p w14:paraId="36B2EC36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880 exemplares</w:t>
            </w:r>
          </w:p>
        </w:tc>
        <w:tc>
          <w:tcPr>
            <w:tcW w:w="1417" w:type="dxa"/>
            <w:vAlign w:val="center"/>
          </w:tcPr>
          <w:p w14:paraId="091CA465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sz w:val="22"/>
                <w:szCs w:val="22"/>
              </w:rPr>
              <w:t>135.460,71</w:t>
            </w:r>
          </w:p>
        </w:tc>
        <w:tc>
          <w:tcPr>
            <w:tcW w:w="1776" w:type="dxa"/>
            <w:vMerge/>
            <w:vAlign w:val="center"/>
          </w:tcPr>
          <w:p w14:paraId="2ADB62D3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561" w:type="dxa"/>
            <w:vAlign w:val="center"/>
          </w:tcPr>
          <w:p w14:paraId="3D6B11F8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</w:tr>
      <w:tr w:rsidR="008926FC" w:rsidRPr="00140D07" w14:paraId="311CABF4" w14:textId="77777777" w:rsidTr="00EB1B56">
        <w:trPr>
          <w:gridAfter w:val="1"/>
          <w:wAfter w:w="13" w:type="dxa"/>
        </w:trPr>
        <w:tc>
          <w:tcPr>
            <w:tcW w:w="635" w:type="dxa"/>
            <w:vAlign w:val="center"/>
          </w:tcPr>
          <w:p w14:paraId="59A23291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42AE">
              <w:rPr>
                <w:rFonts w:ascii="Arial" w:hAnsi="Arial" w:cs="Arial"/>
                <w:color w:val="000000"/>
                <w:sz w:val="22"/>
                <w:szCs w:val="22"/>
              </w:rPr>
              <w:t>IV</w:t>
            </w:r>
          </w:p>
        </w:tc>
        <w:tc>
          <w:tcPr>
            <w:tcW w:w="3118" w:type="dxa"/>
            <w:vAlign w:val="center"/>
          </w:tcPr>
          <w:p w14:paraId="3E7AD6A4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D42AE">
              <w:rPr>
                <w:rFonts w:ascii="Arial" w:hAnsi="Arial" w:cs="Arial"/>
                <w:sz w:val="22"/>
                <w:szCs w:val="22"/>
              </w:rPr>
              <w:t>Tecnologia da Informação, Operações Bancárias, Agro, Habitação, Desenvolvimento Urbano, Gestão Ambiental</w:t>
            </w:r>
          </w:p>
        </w:tc>
        <w:tc>
          <w:tcPr>
            <w:tcW w:w="1418" w:type="dxa"/>
          </w:tcPr>
          <w:p w14:paraId="098935FC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169</w:t>
            </w:r>
          </w:p>
          <w:p w14:paraId="6FE8C74E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Títulos</w:t>
            </w:r>
          </w:p>
          <w:p w14:paraId="5032F578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bCs/>
                <w:sz w:val="22"/>
                <w:szCs w:val="22"/>
              </w:rPr>
              <w:t>658 exemplares</w:t>
            </w:r>
          </w:p>
        </w:tc>
        <w:tc>
          <w:tcPr>
            <w:tcW w:w="1417" w:type="dxa"/>
            <w:vAlign w:val="center"/>
          </w:tcPr>
          <w:p w14:paraId="4DFFD96E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40D07">
              <w:rPr>
                <w:rFonts w:ascii="Arial" w:hAnsi="Arial" w:cs="Arial"/>
                <w:sz w:val="22"/>
                <w:szCs w:val="22"/>
              </w:rPr>
              <w:t>63.880,64</w:t>
            </w:r>
          </w:p>
        </w:tc>
        <w:tc>
          <w:tcPr>
            <w:tcW w:w="1776" w:type="dxa"/>
            <w:vMerge/>
            <w:vAlign w:val="center"/>
          </w:tcPr>
          <w:p w14:paraId="6B452CD2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561" w:type="dxa"/>
            <w:vAlign w:val="center"/>
          </w:tcPr>
          <w:p w14:paraId="57D568A7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</w:tr>
      <w:tr w:rsidR="008926FC" w:rsidRPr="00140D07" w14:paraId="423E7F77" w14:textId="77777777" w:rsidTr="003A0A0F">
        <w:tc>
          <w:tcPr>
            <w:tcW w:w="8364" w:type="dxa"/>
            <w:gridSpan w:val="5"/>
            <w:shd w:val="clear" w:color="auto" w:fill="A6A6A6" w:themeFill="background1" w:themeFillShade="A6"/>
          </w:tcPr>
          <w:p w14:paraId="33FD8EF3" w14:textId="77777777" w:rsidR="008926FC" w:rsidRPr="00140D07" w:rsidRDefault="008926FC" w:rsidP="003A0A0F">
            <w:pPr>
              <w:widowControl w:val="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40D07">
              <w:rPr>
                <w:rFonts w:ascii="Arial" w:hAnsi="Arial" w:cs="Arial"/>
                <w:b/>
                <w:sz w:val="24"/>
                <w:szCs w:val="24"/>
              </w:rPr>
              <w:t>VALOR GLOBAL – R$:</w:t>
            </w:r>
          </w:p>
        </w:tc>
        <w:tc>
          <w:tcPr>
            <w:tcW w:w="1574" w:type="dxa"/>
            <w:gridSpan w:val="2"/>
            <w:shd w:val="clear" w:color="auto" w:fill="A6A6A6" w:themeFill="background1" w:themeFillShade="A6"/>
            <w:vAlign w:val="center"/>
          </w:tcPr>
          <w:p w14:paraId="2161DBEB" w14:textId="77777777" w:rsidR="008926FC" w:rsidRPr="00140D07" w:rsidRDefault="008926FC" w:rsidP="003A0A0F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</w:tr>
    </w:tbl>
    <w:p w14:paraId="72ACE1CD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/>
          <w:i/>
          <w:iCs/>
          <w:color w:val="FF0000"/>
          <w:u w:val="single"/>
        </w:rPr>
      </w:pPr>
      <w:r w:rsidRPr="00140D07">
        <w:rPr>
          <w:rFonts w:ascii="Arial" w:hAnsi="Arial" w:cs="Arial"/>
          <w:b/>
          <w:i/>
          <w:iCs/>
          <w:color w:val="FF0000"/>
          <w:u w:val="single"/>
        </w:rPr>
        <w:t>* O percentual de desconto deverá ser igual para todas as categorias</w:t>
      </w:r>
    </w:p>
    <w:p w14:paraId="6D5F730D" w14:textId="77777777" w:rsidR="008926FC" w:rsidRPr="00140D07" w:rsidRDefault="008926FC" w:rsidP="008926FC">
      <w:pPr>
        <w:widowControl w:val="0"/>
        <w:ind w:left="1134" w:right="-234" w:hanging="1134"/>
        <w:rPr>
          <w:rFonts w:ascii="Arial" w:hAnsi="Arial" w:cs="Arial"/>
          <w:b/>
          <w:bCs/>
          <w:sz w:val="24"/>
          <w:szCs w:val="24"/>
        </w:rPr>
      </w:pPr>
    </w:p>
    <w:p w14:paraId="01CDA40D" w14:textId="6F716B0F" w:rsidR="008926FC" w:rsidRPr="00140D07" w:rsidRDefault="008926FC" w:rsidP="008926FC">
      <w:pPr>
        <w:widowControl w:val="0"/>
        <w:ind w:firstLine="4"/>
        <w:jc w:val="both"/>
        <w:rPr>
          <w:rFonts w:ascii="Arial" w:hAnsi="Arial" w:cs="Arial"/>
          <w:sz w:val="24"/>
          <w:szCs w:val="24"/>
        </w:rPr>
      </w:pPr>
      <w:r w:rsidRPr="00140D07">
        <w:rPr>
          <w:rFonts w:ascii="Arial" w:hAnsi="Arial" w:cs="Arial"/>
          <w:b/>
          <w:bCs/>
          <w:sz w:val="24"/>
          <w:szCs w:val="24"/>
        </w:rPr>
        <w:t>PRAZO DE VALIDADE DA PROPOSTA</w:t>
      </w:r>
      <w:r w:rsidRPr="00140D07">
        <w:rPr>
          <w:rFonts w:ascii="Arial" w:hAnsi="Arial" w:cs="Arial"/>
          <w:bCs/>
          <w:sz w:val="24"/>
          <w:szCs w:val="24"/>
        </w:rPr>
        <w:t xml:space="preserve">: </w:t>
      </w:r>
      <w:r w:rsidRPr="00140D07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bookmarkStart w:id="0" w:name="Texto156"/>
      <w:r w:rsidRPr="00140D07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40D07">
        <w:rPr>
          <w:rFonts w:ascii="Arial" w:hAnsi="Arial" w:cs="Arial"/>
          <w:bCs/>
          <w:sz w:val="24"/>
          <w:szCs w:val="24"/>
        </w:rPr>
      </w:r>
      <w:r w:rsidRPr="00140D07">
        <w:rPr>
          <w:rFonts w:ascii="Arial" w:hAnsi="Arial" w:cs="Arial"/>
          <w:bCs/>
          <w:sz w:val="24"/>
          <w:szCs w:val="24"/>
        </w:rPr>
        <w:fldChar w:fldCharType="separate"/>
      </w:r>
      <w:r w:rsidRPr="00140D07">
        <w:rPr>
          <w:rFonts w:ascii="Arial" w:hAnsi="Arial" w:cs="Arial"/>
          <w:bCs/>
          <w:noProof/>
          <w:sz w:val="24"/>
          <w:szCs w:val="24"/>
        </w:rPr>
        <w:t> </w:t>
      </w:r>
      <w:r w:rsidRPr="00140D07">
        <w:rPr>
          <w:rFonts w:ascii="Arial" w:hAnsi="Arial" w:cs="Arial"/>
          <w:bCs/>
          <w:noProof/>
          <w:sz w:val="24"/>
          <w:szCs w:val="24"/>
        </w:rPr>
        <w:t> </w:t>
      </w:r>
      <w:r w:rsidRPr="00140D07">
        <w:rPr>
          <w:rFonts w:ascii="Arial" w:hAnsi="Arial" w:cs="Arial"/>
          <w:bCs/>
          <w:noProof/>
          <w:sz w:val="24"/>
          <w:szCs w:val="24"/>
        </w:rPr>
        <w:t> </w:t>
      </w:r>
      <w:r w:rsidRPr="00140D07">
        <w:rPr>
          <w:rFonts w:ascii="Arial" w:hAnsi="Arial" w:cs="Arial"/>
          <w:bCs/>
          <w:noProof/>
          <w:sz w:val="24"/>
          <w:szCs w:val="24"/>
        </w:rPr>
        <w:t> </w:t>
      </w:r>
      <w:r w:rsidRPr="00140D07">
        <w:rPr>
          <w:rFonts w:ascii="Arial" w:hAnsi="Arial" w:cs="Arial"/>
          <w:bCs/>
          <w:noProof/>
          <w:sz w:val="24"/>
          <w:szCs w:val="24"/>
        </w:rPr>
        <w:t> </w:t>
      </w:r>
      <w:r w:rsidRPr="00140D07">
        <w:rPr>
          <w:rFonts w:ascii="Arial" w:hAnsi="Arial" w:cs="Arial"/>
          <w:bCs/>
          <w:sz w:val="24"/>
          <w:szCs w:val="24"/>
        </w:rPr>
        <w:fldChar w:fldCharType="end"/>
      </w:r>
      <w:bookmarkEnd w:id="0"/>
      <w:r w:rsidRPr="00140D07">
        <w:rPr>
          <w:rFonts w:ascii="Arial" w:hAnsi="Arial" w:cs="Arial"/>
          <w:bCs/>
          <w:sz w:val="24"/>
          <w:szCs w:val="24"/>
        </w:rPr>
        <w:t xml:space="preserve"> (</w:t>
      </w:r>
      <w:r w:rsidRPr="00140D07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1" w:name="Texto157"/>
      <w:r w:rsidRPr="00140D07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40D07">
        <w:rPr>
          <w:rFonts w:ascii="Arial" w:hAnsi="Arial" w:cs="Arial"/>
          <w:bCs/>
          <w:sz w:val="24"/>
          <w:szCs w:val="24"/>
        </w:rPr>
      </w:r>
      <w:r w:rsidRPr="00140D07">
        <w:rPr>
          <w:rFonts w:ascii="Arial" w:hAnsi="Arial" w:cs="Arial"/>
          <w:bCs/>
          <w:sz w:val="24"/>
          <w:szCs w:val="24"/>
        </w:rPr>
        <w:fldChar w:fldCharType="separate"/>
      </w:r>
      <w:r w:rsidRPr="00140D07">
        <w:rPr>
          <w:rFonts w:ascii="Arial" w:hAnsi="Arial" w:cs="Arial"/>
          <w:bCs/>
          <w:noProof/>
          <w:sz w:val="24"/>
          <w:szCs w:val="24"/>
        </w:rPr>
        <w:t> </w:t>
      </w:r>
      <w:r w:rsidRPr="00140D07">
        <w:rPr>
          <w:rFonts w:ascii="Arial" w:hAnsi="Arial" w:cs="Arial"/>
          <w:bCs/>
          <w:noProof/>
          <w:sz w:val="24"/>
          <w:szCs w:val="24"/>
        </w:rPr>
        <w:t> </w:t>
      </w:r>
      <w:r w:rsidRPr="00140D07">
        <w:rPr>
          <w:rFonts w:ascii="Arial" w:hAnsi="Arial" w:cs="Arial"/>
          <w:bCs/>
          <w:noProof/>
          <w:sz w:val="24"/>
          <w:szCs w:val="24"/>
        </w:rPr>
        <w:t> </w:t>
      </w:r>
      <w:r w:rsidRPr="00140D07">
        <w:rPr>
          <w:rFonts w:ascii="Arial" w:hAnsi="Arial" w:cs="Arial"/>
          <w:bCs/>
          <w:noProof/>
          <w:sz w:val="24"/>
          <w:szCs w:val="24"/>
        </w:rPr>
        <w:t> </w:t>
      </w:r>
      <w:r w:rsidRPr="00140D07">
        <w:rPr>
          <w:rFonts w:ascii="Arial" w:hAnsi="Arial" w:cs="Arial"/>
          <w:bCs/>
          <w:noProof/>
          <w:sz w:val="24"/>
          <w:szCs w:val="24"/>
        </w:rPr>
        <w:t> </w:t>
      </w:r>
      <w:r w:rsidRPr="00140D07">
        <w:rPr>
          <w:rFonts w:ascii="Arial" w:hAnsi="Arial" w:cs="Arial"/>
          <w:bCs/>
          <w:sz w:val="24"/>
          <w:szCs w:val="24"/>
        </w:rPr>
        <w:fldChar w:fldCharType="end"/>
      </w:r>
      <w:bookmarkEnd w:id="1"/>
      <w:r w:rsidRPr="00140D07">
        <w:rPr>
          <w:rFonts w:ascii="Arial" w:hAnsi="Arial" w:cs="Arial"/>
          <w:bCs/>
          <w:sz w:val="24"/>
          <w:szCs w:val="24"/>
        </w:rPr>
        <w:t>) dias, contados da data de sua</w:t>
      </w:r>
      <w:r w:rsidRPr="00140D07">
        <w:rPr>
          <w:rFonts w:ascii="Arial" w:hAnsi="Arial" w:cs="Arial"/>
          <w:sz w:val="24"/>
          <w:szCs w:val="24"/>
        </w:rPr>
        <w:t xml:space="preserve"> apresentação. (OBS.: </w:t>
      </w:r>
      <w:r w:rsidRPr="00140D07">
        <w:rPr>
          <w:rFonts w:ascii="Arial" w:hAnsi="Arial" w:cs="Arial"/>
          <w:b/>
          <w:bCs/>
          <w:sz w:val="24"/>
          <w:szCs w:val="24"/>
        </w:rPr>
        <w:t>Não inferior a 120 (cento e vinte) dias</w:t>
      </w:r>
      <w:r w:rsidRPr="00140D07">
        <w:rPr>
          <w:rFonts w:ascii="Arial" w:hAnsi="Arial" w:cs="Arial"/>
          <w:sz w:val="24"/>
          <w:szCs w:val="24"/>
        </w:rPr>
        <w:t xml:space="preserve">, </w:t>
      </w:r>
      <w:r w:rsidR="00071730" w:rsidRPr="00140D07">
        <w:rPr>
          <w:rFonts w:ascii="Arial" w:hAnsi="Arial" w:cs="Arial"/>
          <w:sz w:val="24"/>
          <w:szCs w:val="24"/>
        </w:rPr>
        <w:t>conforme</w:t>
      </w:r>
      <w:r w:rsidR="00071730">
        <w:rPr>
          <w:rFonts w:ascii="Arial" w:hAnsi="Arial" w:cs="Arial"/>
          <w:sz w:val="24"/>
          <w:szCs w:val="24"/>
        </w:rPr>
        <w:t xml:space="preserve"> item 5.3.4</w:t>
      </w:r>
      <w:r w:rsidR="00071730" w:rsidRPr="00140D07">
        <w:rPr>
          <w:rFonts w:ascii="Arial" w:hAnsi="Arial" w:cs="Arial"/>
          <w:sz w:val="24"/>
          <w:szCs w:val="24"/>
        </w:rPr>
        <w:t xml:space="preserve"> Edital</w:t>
      </w:r>
      <w:r w:rsidRPr="00140D07">
        <w:rPr>
          <w:rFonts w:ascii="Arial" w:hAnsi="Arial" w:cs="Arial"/>
          <w:sz w:val="24"/>
          <w:szCs w:val="24"/>
        </w:rPr>
        <w:t>)</w:t>
      </w:r>
    </w:p>
    <w:p w14:paraId="491B309B" w14:textId="77777777" w:rsidR="008926FC" w:rsidRPr="00140D07" w:rsidRDefault="008926FC" w:rsidP="008926FC">
      <w:pPr>
        <w:widowControl w:val="0"/>
        <w:ind w:left="1134" w:right="-234" w:hanging="1134"/>
        <w:rPr>
          <w:rFonts w:ascii="Arial" w:hAnsi="Arial" w:cs="Arial"/>
          <w:sz w:val="24"/>
          <w:szCs w:val="24"/>
        </w:rPr>
      </w:pPr>
    </w:p>
    <w:p w14:paraId="332498C2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140D07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1E050AEB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sz w:val="24"/>
          <w:szCs w:val="24"/>
        </w:rPr>
      </w:pPr>
    </w:p>
    <w:p w14:paraId="428094F0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140D07">
        <w:rPr>
          <w:rFonts w:ascii="Arial" w:hAnsi="Arial" w:cs="Arial"/>
          <w:sz w:val="24"/>
          <w:szCs w:val="24"/>
        </w:rPr>
        <w:t>1. Que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59DEA489" w14:textId="77777777" w:rsidR="008926FC" w:rsidRPr="00140D07" w:rsidRDefault="008926FC" w:rsidP="008926FC">
      <w:pPr>
        <w:widowControl w:val="0"/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14:paraId="4D5B0472" w14:textId="77777777" w:rsidR="008926FC" w:rsidRPr="00140D07" w:rsidRDefault="008926FC" w:rsidP="008926FC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140D07">
        <w:rPr>
          <w:rFonts w:ascii="Arial" w:hAnsi="Arial" w:cs="Arial"/>
          <w:sz w:val="24"/>
          <w:szCs w:val="24"/>
        </w:rPr>
        <w:t>Não se enquadra em nenhuma das restrições previstas no item 2.3 e subitens deste edital.</w:t>
      </w:r>
    </w:p>
    <w:p w14:paraId="37C659BD" w14:textId="77777777" w:rsidR="008926FC" w:rsidRPr="00140D07" w:rsidRDefault="008926FC" w:rsidP="008926FC">
      <w:pPr>
        <w:widowControl w:val="0"/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</w:p>
    <w:p w14:paraId="35689CAD" w14:textId="77777777" w:rsidR="00C6550B" w:rsidRDefault="008926FC" w:rsidP="008926FC">
      <w:pPr>
        <w:widowControl w:val="0"/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  <w:r w:rsidRPr="00140D07">
        <w:rPr>
          <w:rFonts w:ascii="Arial" w:hAnsi="Arial" w:cs="Arial"/>
          <w:bCs/>
          <w:sz w:val="24"/>
          <w:szCs w:val="24"/>
        </w:rPr>
        <w:t>3.</w:t>
      </w:r>
      <w:r w:rsidRPr="00140D07">
        <w:rPr>
          <w:rFonts w:ascii="Arial" w:hAnsi="Arial" w:cs="Arial"/>
          <w:bCs/>
          <w:sz w:val="24"/>
          <w:szCs w:val="24"/>
        </w:rPr>
        <w:tab/>
      </w:r>
      <w:r w:rsidR="00C6550B" w:rsidRPr="00C6550B">
        <w:rPr>
          <w:rFonts w:ascii="Arial" w:hAnsi="Arial" w:cs="Arial"/>
          <w:bCs/>
          <w:sz w:val="24"/>
          <w:szCs w:val="24"/>
        </w:rPr>
        <w:t>Sob as penalidades da lei, de que o(s) produtos(s) ofertado(s) é(são) novo(s), não recondicionado(s), não remanufaturado(s) ou reciclado(s);</w:t>
      </w:r>
    </w:p>
    <w:p w14:paraId="39181B43" w14:textId="77777777" w:rsidR="00C6550B" w:rsidRDefault="00C6550B" w:rsidP="008926FC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4F6D76B5" w14:textId="1CCB20E1" w:rsidR="008926FC" w:rsidRPr="00140D07" w:rsidRDefault="00C6550B" w:rsidP="008926FC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ab/>
      </w:r>
      <w:r w:rsidR="008926FC" w:rsidRPr="00140D07">
        <w:rPr>
          <w:rFonts w:ascii="Arial" w:hAnsi="Arial" w:cs="Arial"/>
          <w:sz w:val="24"/>
          <w:szCs w:val="24"/>
        </w:rPr>
        <w:t>Cumpre todos os requisitos exigidos no edital para a perfeita execução do serviço, inclusive quanto aos critérios de habilitação.</w:t>
      </w:r>
    </w:p>
    <w:p w14:paraId="356FEFCC" w14:textId="77777777" w:rsidR="008926FC" w:rsidRPr="00140D07" w:rsidRDefault="008926FC" w:rsidP="008926FC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224F2A1F" w14:textId="77777777" w:rsidR="008926FC" w:rsidRPr="00140D07" w:rsidRDefault="008926FC" w:rsidP="008926FC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520FA5E7" w14:textId="77777777" w:rsidR="008926FC" w:rsidRPr="00140D07" w:rsidRDefault="008926FC" w:rsidP="008926FC">
      <w:pPr>
        <w:widowControl w:val="0"/>
        <w:ind w:right="-234"/>
        <w:rPr>
          <w:rFonts w:ascii="Arial" w:hAnsi="Arial" w:cs="Arial"/>
          <w:sz w:val="24"/>
          <w:szCs w:val="24"/>
        </w:rPr>
      </w:pPr>
      <w:r w:rsidRPr="00140D07">
        <w:rPr>
          <w:rFonts w:ascii="Arial" w:hAnsi="Arial" w:cs="Arial"/>
          <w:sz w:val="24"/>
          <w:szCs w:val="24"/>
        </w:rPr>
        <w:t>Local e data</w:t>
      </w:r>
    </w:p>
    <w:p w14:paraId="3D5C6310" w14:textId="1130FA21" w:rsidR="008926FC" w:rsidRDefault="008926FC" w:rsidP="008926FC">
      <w:pPr>
        <w:widowControl w:val="0"/>
        <w:ind w:right="-234"/>
        <w:rPr>
          <w:rFonts w:ascii="Arial" w:hAnsi="Arial" w:cs="Arial"/>
          <w:sz w:val="24"/>
          <w:szCs w:val="24"/>
        </w:rPr>
      </w:pPr>
    </w:p>
    <w:p w14:paraId="1EF879F0" w14:textId="3D6ABDA3" w:rsidR="008926FC" w:rsidRDefault="008926FC" w:rsidP="008926FC">
      <w:pPr>
        <w:widowControl w:val="0"/>
        <w:ind w:right="-234"/>
        <w:rPr>
          <w:rFonts w:ascii="Arial" w:hAnsi="Arial" w:cs="Arial"/>
          <w:sz w:val="24"/>
          <w:szCs w:val="24"/>
        </w:rPr>
      </w:pPr>
    </w:p>
    <w:p w14:paraId="42F9DAB3" w14:textId="0647DF9F" w:rsidR="008926FC" w:rsidRDefault="008926FC" w:rsidP="008926FC">
      <w:pPr>
        <w:widowControl w:val="0"/>
        <w:ind w:right="-234"/>
        <w:rPr>
          <w:rFonts w:ascii="Arial" w:hAnsi="Arial" w:cs="Arial"/>
          <w:sz w:val="24"/>
          <w:szCs w:val="24"/>
        </w:rPr>
      </w:pPr>
    </w:p>
    <w:p w14:paraId="0E5A7B08" w14:textId="77777777" w:rsidR="008926FC" w:rsidRPr="00140D07" w:rsidRDefault="008926FC" w:rsidP="008926FC">
      <w:pPr>
        <w:widowControl w:val="0"/>
        <w:ind w:right="-234"/>
        <w:rPr>
          <w:rFonts w:ascii="Arial" w:hAnsi="Arial" w:cs="Arial"/>
          <w:sz w:val="24"/>
          <w:szCs w:val="24"/>
        </w:rPr>
      </w:pPr>
    </w:p>
    <w:p w14:paraId="1C5135FB" w14:textId="77777777" w:rsidR="008926FC" w:rsidRPr="00140D07" w:rsidRDefault="008926FC" w:rsidP="008926FC">
      <w:pPr>
        <w:widowControl w:val="0"/>
        <w:ind w:right="-234"/>
        <w:rPr>
          <w:rFonts w:ascii="Arial" w:hAnsi="Arial" w:cs="Arial"/>
          <w:sz w:val="24"/>
          <w:szCs w:val="24"/>
        </w:rPr>
      </w:pPr>
      <w:r w:rsidRPr="00140D07">
        <w:rPr>
          <w:rFonts w:ascii="Arial" w:hAnsi="Arial" w:cs="Arial"/>
          <w:sz w:val="24"/>
          <w:szCs w:val="24"/>
        </w:rPr>
        <w:t>___________________________________________</w:t>
      </w:r>
    </w:p>
    <w:p w14:paraId="72909780" w14:textId="77777777" w:rsidR="008926FC" w:rsidRPr="00140D07" w:rsidRDefault="008926FC" w:rsidP="008926FC">
      <w:pPr>
        <w:widowControl w:val="0"/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140D07">
        <w:rPr>
          <w:rFonts w:ascii="Arial" w:hAnsi="Arial" w:cs="Arial"/>
          <w:sz w:val="24"/>
          <w:szCs w:val="24"/>
        </w:rPr>
        <w:t>Assinatura do representante legal da empresa</w:t>
      </w:r>
    </w:p>
    <w:p w14:paraId="301107FB" w14:textId="77777777" w:rsidR="008926FC" w:rsidRPr="00140D07" w:rsidRDefault="008926FC" w:rsidP="008926FC">
      <w:pPr>
        <w:widowControl w:val="0"/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140D07">
        <w:rPr>
          <w:rFonts w:ascii="Arial" w:hAnsi="Arial" w:cs="Arial"/>
          <w:sz w:val="24"/>
          <w:szCs w:val="24"/>
        </w:rPr>
        <w:t>Nome/RG/CPF</w:t>
      </w:r>
    </w:p>
    <w:p w14:paraId="186BF30A" w14:textId="77777777" w:rsidR="008926FC" w:rsidRPr="00140D07" w:rsidRDefault="008926FC" w:rsidP="008926FC">
      <w:pPr>
        <w:widowControl w:val="0"/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00578BB9" w14:textId="77777777" w:rsidR="008926FC" w:rsidRPr="00140D07" w:rsidRDefault="008926FC" w:rsidP="008926FC">
      <w:pPr>
        <w:widowControl w:val="0"/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3997D774" w14:textId="77777777" w:rsidR="008926FC" w:rsidRPr="00140D07" w:rsidRDefault="008926FC" w:rsidP="008926FC">
      <w:pPr>
        <w:widowControl w:val="0"/>
        <w:ind w:left="1418" w:right="-234" w:hanging="1418"/>
        <w:rPr>
          <w:rFonts w:ascii="Arial" w:hAnsi="Arial" w:cs="Arial"/>
          <w:b/>
          <w:bCs/>
          <w:sz w:val="24"/>
          <w:szCs w:val="24"/>
        </w:rPr>
      </w:pPr>
      <w:r w:rsidRPr="00140D07">
        <w:rPr>
          <w:rFonts w:ascii="Arial" w:hAnsi="Arial" w:cs="Arial"/>
          <w:b/>
          <w:bCs/>
          <w:sz w:val="24"/>
          <w:szCs w:val="24"/>
        </w:rPr>
        <w:t>INSTRUÇÕES:</w:t>
      </w:r>
    </w:p>
    <w:p w14:paraId="11314D2B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</w:p>
    <w:p w14:paraId="2B6A2C2F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  <w:smartTag w:uri="urn:schemas-microsoft-com:office:smarttags" w:element="metricconverter">
        <w:smartTagPr>
          <w:attr w:name="ProductID" w:val="1. A"/>
        </w:smartTagPr>
        <w:r w:rsidRPr="00140D07">
          <w:rPr>
            <w:rFonts w:ascii="Arial" w:hAnsi="Arial" w:cs="Arial"/>
            <w:bCs/>
            <w:sz w:val="24"/>
            <w:szCs w:val="24"/>
          </w:rPr>
          <w:t>1. A</w:t>
        </w:r>
      </w:smartTag>
      <w:r w:rsidRPr="00140D07">
        <w:rPr>
          <w:rFonts w:ascii="Arial" w:hAnsi="Arial" w:cs="Arial"/>
          <w:bCs/>
          <w:sz w:val="24"/>
          <w:szCs w:val="24"/>
        </w:rPr>
        <w:t xml:space="preserve"> PROPOSTA DE PREÇO corresponde</w:t>
      </w:r>
      <w:r w:rsidRPr="00140D07">
        <w:rPr>
          <w:rFonts w:ascii="Arial" w:hAnsi="Arial" w:cs="Arial"/>
          <w:sz w:val="24"/>
          <w:szCs w:val="24"/>
        </w:rPr>
        <w:t xml:space="preserve"> ao </w:t>
      </w:r>
      <w:r w:rsidRPr="00140D07">
        <w:rPr>
          <w:rFonts w:ascii="Arial" w:hAnsi="Arial" w:cs="Arial"/>
          <w:b/>
          <w:bCs/>
          <w:sz w:val="24"/>
          <w:szCs w:val="24"/>
        </w:rPr>
        <w:t>PERCENTUAL DE DESCONTO</w:t>
      </w:r>
      <w:r w:rsidRPr="00140D07">
        <w:rPr>
          <w:rFonts w:ascii="Arial" w:hAnsi="Arial" w:cs="Arial"/>
          <w:sz w:val="24"/>
          <w:szCs w:val="24"/>
          <w:u w:val="single"/>
        </w:rPr>
        <w:t>,</w:t>
      </w:r>
      <w:r w:rsidRPr="00140D07">
        <w:rPr>
          <w:rFonts w:ascii="Arial" w:hAnsi="Arial" w:cs="Arial"/>
          <w:sz w:val="24"/>
          <w:szCs w:val="24"/>
        </w:rPr>
        <w:t xml:space="preserve"> </w:t>
      </w:r>
      <w:r w:rsidRPr="00140D07">
        <w:rPr>
          <w:rFonts w:ascii="Arial" w:hAnsi="Arial" w:cs="Arial"/>
          <w:b/>
          <w:bCs/>
          <w:sz w:val="24"/>
          <w:szCs w:val="24"/>
        </w:rPr>
        <w:t>constante da Coluna “D”</w:t>
      </w:r>
      <w:r w:rsidRPr="00140D07">
        <w:rPr>
          <w:rFonts w:ascii="Arial" w:hAnsi="Arial" w:cs="Arial"/>
          <w:sz w:val="24"/>
          <w:szCs w:val="24"/>
        </w:rPr>
        <w:t xml:space="preserve">, o qual deve ser digitado, obrigatoriamente, após a anexação desta </w:t>
      </w:r>
      <w:r w:rsidRPr="00140D07">
        <w:rPr>
          <w:rFonts w:ascii="Arial" w:hAnsi="Arial" w:cs="Arial"/>
          <w:b/>
          <w:sz w:val="24"/>
          <w:szCs w:val="24"/>
        </w:rPr>
        <w:t xml:space="preserve">Proposta Comercial, </w:t>
      </w:r>
      <w:r w:rsidRPr="00140D07">
        <w:rPr>
          <w:rFonts w:ascii="Arial" w:hAnsi="Arial" w:cs="Arial"/>
          <w:sz w:val="24"/>
          <w:szCs w:val="24"/>
        </w:rPr>
        <w:t>e que representa o valor que será considerado para o julgamento da proposta.</w:t>
      </w:r>
    </w:p>
    <w:p w14:paraId="232DDE71" w14:textId="77777777" w:rsidR="008926FC" w:rsidRPr="00140D07" w:rsidRDefault="008926FC" w:rsidP="008926FC">
      <w:pPr>
        <w:widowControl w:val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</w:p>
    <w:p w14:paraId="31BB66F3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  <w:smartTag w:uri="urn:schemas-microsoft-com:office:smarttags" w:element="metricconverter">
        <w:smartTagPr>
          <w:attr w:name="ProductID" w:val="2. A"/>
        </w:smartTagPr>
        <w:r w:rsidRPr="00140D07">
          <w:rPr>
            <w:rFonts w:ascii="Arial" w:hAnsi="Arial" w:cs="Arial"/>
            <w:bCs/>
            <w:sz w:val="24"/>
            <w:szCs w:val="24"/>
          </w:rPr>
          <w:t>2. A</w:t>
        </w:r>
      </w:smartTag>
      <w:r w:rsidRPr="00140D07">
        <w:rPr>
          <w:rFonts w:ascii="Arial" w:hAnsi="Arial" w:cs="Arial"/>
          <w:bCs/>
          <w:sz w:val="24"/>
          <w:szCs w:val="24"/>
        </w:rPr>
        <w:t xml:space="preserve"> PROPOSTA COMERCIAL deve ser preenchida conforme modelo acima, em arquivo único, sem caracteres tais como figuras, limitado às extensões doc/xls/docx/xlsx/rtf/pdf/txt/odt/ods e anexada no endereço eletrônico </w:t>
      </w:r>
      <w:hyperlink r:id="rId7" w:history="1">
        <w:r w:rsidRPr="00140D07">
          <w:rPr>
            <w:rStyle w:val="Hyperlink"/>
            <w:rFonts w:ascii="Arial" w:hAnsi="Arial" w:cs="Arial"/>
            <w:bCs/>
            <w:sz w:val="24"/>
            <w:szCs w:val="24"/>
          </w:rPr>
          <w:t>http://licitacoes.caixa.gov.br</w:t>
        </w:r>
      </w:hyperlink>
      <w:r w:rsidRPr="00140D07">
        <w:rPr>
          <w:rFonts w:ascii="Arial" w:hAnsi="Arial" w:cs="Arial"/>
          <w:bCs/>
          <w:sz w:val="24"/>
          <w:szCs w:val="24"/>
        </w:rPr>
        <w:t>;</w:t>
      </w:r>
    </w:p>
    <w:p w14:paraId="7D694035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</w:p>
    <w:p w14:paraId="49D1197B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140D07">
        <w:rPr>
          <w:rFonts w:ascii="Arial" w:hAnsi="Arial" w:cs="Arial"/>
          <w:bCs/>
          <w:sz w:val="24"/>
          <w:szCs w:val="24"/>
        </w:rPr>
        <w:t>2.1.</w:t>
      </w:r>
      <w:r w:rsidRPr="00140D07">
        <w:rPr>
          <w:rFonts w:ascii="Arial" w:hAnsi="Arial" w:cs="Arial"/>
          <w:bCs/>
          <w:sz w:val="24"/>
          <w:szCs w:val="24"/>
        </w:rPr>
        <w:tab/>
      </w:r>
      <w:r w:rsidRPr="00140D07">
        <w:rPr>
          <w:rFonts w:ascii="Arial" w:hAnsi="Arial" w:cs="Arial"/>
          <w:sz w:val="24"/>
          <w:szCs w:val="24"/>
        </w:rPr>
        <w:t xml:space="preserve">O licitante deverá efetuar o </w:t>
      </w:r>
      <w:r w:rsidRPr="00140D07">
        <w:rPr>
          <w:rFonts w:ascii="Arial" w:hAnsi="Arial" w:cs="Arial"/>
          <w:i/>
          <w:sz w:val="24"/>
          <w:szCs w:val="24"/>
        </w:rPr>
        <w:t>login</w:t>
      </w:r>
      <w:r w:rsidRPr="00140D07">
        <w:rPr>
          <w:rFonts w:ascii="Arial" w:hAnsi="Arial" w:cs="Arial"/>
          <w:sz w:val="24"/>
          <w:szCs w:val="24"/>
        </w:rPr>
        <w:t xml:space="preserve"> no sistema por meio da opção </w:t>
      </w:r>
      <w:r w:rsidRPr="00140D07">
        <w:rPr>
          <w:rFonts w:ascii="Arial" w:hAnsi="Arial" w:cs="Arial"/>
          <w:i/>
          <w:sz w:val="24"/>
          <w:szCs w:val="24"/>
        </w:rPr>
        <w:t>“Acesso ao Sistema”</w:t>
      </w:r>
      <w:r w:rsidRPr="00140D07">
        <w:rPr>
          <w:rFonts w:ascii="Arial" w:hAnsi="Arial" w:cs="Arial"/>
          <w:sz w:val="24"/>
          <w:szCs w:val="24"/>
        </w:rPr>
        <w:t xml:space="preserve">, no link </w:t>
      </w:r>
      <w:r w:rsidRPr="00140D07">
        <w:rPr>
          <w:rFonts w:ascii="Arial" w:hAnsi="Arial" w:cs="Arial"/>
          <w:i/>
          <w:sz w:val="24"/>
          <w:szCs w:val="24"/>
        </w:rPr>
        <w:t>“Se Você é Licitante, faça login aqui: Acessar”</w:t>
      </w:r>
      <w:r w:rsidRPr="00140D07">
        <w:rPr>
          <w:rFonts w:ascii="Arial" w:hAnsi="Arial" w:cs="Arial"/>
          <w:sz w:val="24"/>
          <w:szCs w:val="24"/>
        </w:rPr>
        <w:t xml:space="preserve">, preencher os campos solicitados (e-mail e senha), e clicar em </w:t>
      </w:r>
      <w:r w:rsidRPr="00140D07">
        <w:rPr>
          <w:rFonts w:ascii="Arial" w:hAnsi="Arial" w:cs="Arial"/>
          <w:i/>
          <w:sz w:val="24"/>
          <w:szCs w:val="24"/>
        </w:rPr>
        <w:t>“entrar”</w:t>
      </w:r>
      <w:r w:rsidRPr="00140D07">
        <w:rPr>
          <w:rFonts w:ascii="Arial" w:hAnsi="Arial" w:cs="Arial"/>
          <w:sz w:val="24"/>
          <w:szCs w:val="24"/>
        </w:rPr>
        <w:t xml:space="preserve">, escolher a opção </w:t>
      </w:r>
      <w:r w:rsidRPr="00140D07">
        <w:rPr>
          <w:rFonts w:ascii="Arial" w:hAnsi="Arial" w:cs="Arial"/>
          <w:i/>
          <w:sz w:val="24"/>
          <w:szCs w:val="24"/>
        </w:rPr>
        <w:t>“Encaminhar/Alterar Propostas”</w:t>
      </w:r>
      <w:r w:rsidRPr="00140D07">
        <w:rPr>
          <w:rFonts w:ascii="Arial" w:hAnsi="Arial" w:cs="Arial"/>
          <w:sz w:val="24"/>
          <w:szCs w:val="24"/>
        </w:rPr>
        <w:t xml:space="preserve">, localizada no quadro </w:t>
      </w:r>
      <w:r w:rsidRPr="00140D07">
        <w:rPr>
          <w:rFonts w:ascii="Arial" w:hAnsi="Arial" w:cs="Arial"/>
          <w:i/>
          <w:sz w:val="24"/>
          <w:szCs w:val="24"/>
        </w:rPr>
        <w:t>“Minhas Atividades”</w:t>
      </w:r>
      <w:r w:rsidRPr="00140D07">
        <w:rPr>
          <w:rFonts w:ascii="Arial" w:hAnsi="Arial" w:cs="Arial"/>
          <w:sz w:val="24"/>
          <w:szCs w:val="24"/>
        </w:rPr>
        <w:t xml:space="preserve">, selecionar o certame desejado e clicar na Atividade </w:t>
      </w:r>
      <w:r w:rsidRPr="00140D07">
        <w:rPr>
          <w:rFonts w:ascii="Arial" w:hAnsi="Arial" w:cs="Arial"/>
          <w:i/>
          <w:sz w:val="24"/>
          <w:szCs w:val="24"/>
        </w:rPr>
        <w:t>“Envio de Proposta”</w:t>
      </w:r>
      <w:r w:rsidRPr="00140D07">
        <w:rPr>
          <w:rFonts w:ascii="Arial" w:hAnsi="Arial" w:cs="Arial"/>
          <w:sz w:val="24"/>
          <w:szCs w:val="24"/>
        </w:rPr>
        <w:t>, escolher o(s) item(ns) que deseja participar e digitar o valor proposto;</w:t>
      </w:r>
    </w:p>
    <w:p w14:paraId="75CB50A2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sz w:val="24"/>
          <w:szCs w:val="24"/>
        </w:rPr>
      </w:pPr>
    </w:p>
    <w:p w14:paraId="13E14599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  <w:r w:rsidRPr="00140D07">
        <w:rPr>
          <w:rFonts w:ascii="Arial" w:hAnsi="Arial" w:cs="Arial"/>
          <w:sz w:val="24"/>
          <w:szCs w:val="24"/>
        </w:rPr>
        <w:t xml:space="preserve">2.1.1 Para anexar a proposta comercial, clicar em “Anexar Arquivo”, em seguida </w:t>
      </w:r>
      <w:r w:rsidRPr="00140D07">
        <w:rPr>
          <w:rFonts w:ascii="Arial" w:hAnsi="Arial" w:cs="Arial"/>
          <w:i/>
          <w:sz w:val="24"/>
          <w:szCs w:val="24"/>
        </w:rPr>
        <w:t>“Procurar”</w:t>
      </w:r>
      <w:r w:rsidRPr="00140D07">
        <w:rPr>
          <w:rFonts w:ascii="Arial" w:hAnsi="Arial" w:cs="Arial"/>
          <w:sz w:val="24"/>
          <w:szCs w:val="24"/>
        </w:rPr>
        <w:t xml:space="preserve">, localizar o documento e clicar em </w:t>
      </w:r>
      <w:r w:rsidRPr="00140D07">
        <w:rPr>
          <w:rFonts w:ascii="Arial" w:hAnsi="Arial" w:cs="Arial"/>
          <w:i/>
          <w:sz w:val="24"/>
          <w:szCs w:val="24"/>
        </w:rPr>
        <w:t>“Enviar”</w:t>
      </w:r>
      <w:r w:rsidRPr="00140D07">
        <w:rPr>
          <w:rFonts w:ascii="Arial" w:hAnsi="Arial" w:cs="Arial"/>
          <w:sz w:val="24"/>
          <w:szCs w:val="24"/>
        </w:rPr>
        <w:t xml:space="preserve">, conferir e clicar em </w:t>
      </w:r>
      <w:r w:rsidRPr="00140D07">
        <w:rPr>
          <w:rFonts w:ascii="Arial" w:hAnsi="Arial" w:cs="Arial"/>
          <w:i/>
          <w:sz w:val="24"/>
          <w:szCs w:val="24"/>
        </w:rPr>
        <w:t>“Fechar”</w:t>
      </w:r>
      <w:r w:rsidRPr="00140D07">
        <w:rPr>
          <w:rFonts w:ascii="Arial" w:hAnsi="Arial" w:cs="Arial"/>
          <w:sz w:val="24"/>
          <w:szCs w:val="24"/>
        </w:rPr>
        <w:t xml:space="preserve">. </w:t>
      </w:r>
    </w:p>
    <w:p w14:paraId="4437C40A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</w:p>
    <w:p w14:paraId="2A689C16" w14:textId="77777777" w:rsidR="008926FC" w:rsidRPr="00140D07" w:rsidRDefault="008926FC" w:rsidP="008926FC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  <w:r w:rsidRPr="00140D07">
        <w:rPr>
          <w:rFonts w:ascii="Arial" w:hAnsi="Arial" w:cs="Arial"/>
          <w:bCs/>
          <w:sz w:val="24"/>
          <w:szCs w:val="24"/>
        </w:rPr>
        <w:t xml:space="preserve">3 – Não será admitido no preço unitário o fracionamento de centavo(s) que ultrapassar duas casas decimais, desprezando-se, sumariamente, a fração remanescente. </w:t>
      </w:r>
    </w:p>
    <w:p w14:paraId="0A38B36A" w14:textId="77777777" w:rsidR="008926FC" w:rsidRPr="00140D07" w:rsidRDefault="008926FC" w:rsidP="008926FC">
      <w:pPr>
        <w:widowControl w:val="0"/>
        <w:rPr>
          <w:rFonts w:ascii="Arial" w:hAnsi="Arial" w:cs="Arial"/>
          <w:bCs/>
          <w:sz w:val="24"/>
          <w:szCs w:val="24"/>
        </w:rPr>
      </w:pPr>
    </w:p>
    <w:p w14:paraId="454F5712" w14:textId="77777777" w:rsidR="00E75A93" w:rsidRDefault="00E75A93"/>
    <w:sectPr w:rsidR="00E75A93" w:rsidSect="008926FC">
      <w:headerReference w:type="default" r:id="rId8"/>
      <w:pgSz w:w="11906" w:h="16838"/>
      <w:pgMar w:top="1417" w:right="99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3333B" w14:textId="77777777" w:rsidR="00B42272" w:rsidRDefault="00B42272" w:rsidP="00B42272">
      <w:r>
        <w:separator/>
      </w:r>
    </w:p>
  </w:endnote>
  <w:endnote w:type="continuationSeparator" w:id="0">
    <w:p w14:paraId="26B833E6" w14:textId="77777777" w:rsidR="00B42272" w:rsidRDefault="00B42272" w:rsidP="00B4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02EB9" w14:textId="77777777" w:rsidR="00B42272" w:rsidRDefault="00B42272" w:rsidP="00B42272">
      <w:r>
        <w:separator/>
      </w:r>
    </w:p>
  </w:footnote>
  <w:footnote w:type="continuationSeparator" w:id="0">
    <w:p w14:paraId="61B3E77D" w14:textId="77777777" w:rsidR="00B42272" w:rsidRDefault="00B42272" w:rsidP="00B42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92" w:type="dxa"/>
      <w:tblLayout w:type="fixed"/>
      <w:tblLook w:val="0000" w:firstRow="0" w:lastRow="0" w:firstColumn="0" w:lastColumn="0" w:noHBand="0" w:noVBand="0"/>
    </w:tblPr>
    <w:tblGrid>
      <w:gridCol w:w="6622"/>
      <w:gridCol w:w="1600"/>
      <w:gridCol w:w="1470"/>
    </w:tblGrid>
    <w:tr w:rsidR="00B42272" w:rsidRPr="00095437" w14:paraId="51D43B1D" w14:textId="77777777" w:rsidTr="003A0A0F">
      <w:trPr>
        <w:trHeight w:val="557"/>
      </w:trPr>
      <w:tc>
        <w:tcPr>
          <w:tcW w:w="6622" w:type="dxa"/>
        </w:tcPr>
        <w:p w14:paraId="1F1D1C8E" w14:textId="77777777" w:rsidR="00B42272" w:rsidRPr="00095437" w:rsidRDefault="00EB1B56" w:rsidP="00B42272">
          <w:pPr>
            <w:tabs>
              <w:tab w:val="left" w:pos="5866"/>
            </w:tabs>
            <w:snapToGrid w:val="0"/>
            <w:ind w:right="360"/>
            <w:rPr>
              <w:rFonts w:ascii="Arial" w:hAnsi="Arial" w:cs="Arial"/>
              <w:b/>
            </w:rPr>
          </w:pPr>
          <w:r>
            <w:rPr>
              <w:rFonts w:ascii="Arial" w:hAnsi="Arial"/>
              <w:b/>
              <w:bCs/>
              <w:noProof/>
            </w:rPr>
            <w:object w:dxaOrig="1440" w:dyaOrig="1440" w14:anchorId="7F70012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8.75pt;margin-top:1.2pt;width:101.4pt;height:24pt;z-index:-251658752" wrapcoords="2080 1350 1280 2700 0 9450 0 13500 960 19575 1120 19575 21600 19575 21440 12150 20800 1350 2080 1350">
                <v:imagedata r:id="rId1" o:title=""/>
                <w10:wrap type="tight"/>
              </v:shape>
              <o:OLEObject Type="Embed" ProgID="CorelDraw.Graphic.8" ShapeID="_x0000_s2049" DrawAspect="Content" ObjectID="_1745230497" r:id="rId2"/>
            </w:object>
          </w:r>
        </w:p>
      </w:tc>
      <w:tc>
        <w:tcPr>
          <w:tcW w:w="307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</w:tcPr>
        <w:p w14:paraId="3ADD2B55" w14:textId="77777777" w:rsidR="00B42272" w:rsidRPr="00095437" w:rsidRDefault="00B42272" w:rsidP="00B42272">
          <w:pPr>
            <w:snapToGrid w:val="0"/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 xml:space="preserve">Proc. </w:t>
          </w:r>
          <w:r>
            <w:rPr>
              <w:rFonts w:ascii="Arial" w:hAnsi="Arial" w:cs="Arial"/>
              <w:b/>
            </w:rPr>
            <w:t>5688.01.0512.0/2023</w:t>
          </w:r>
        </w:p>
      </w:tc>
    </w:tr>
    <w:tr w:rsidR="00B42272" w:rsidRPr="00095437" w14:paraId="0E17A19E" w14:textId="77777777" w:rsidTr="003A0A0F">
      <w:trPr>
        <w:trHeight w:val="70"/>
      </w:trPr>
      <w:tc>
        <w:tcPr>
          <w:tcW w:w="6622" w:type="dxa"/>
        </w:tcPr>
        <w:p w14:paraId="55EC9C34" w14:textId="77777777" w:rsidR="00B42272" w:rsidRDefault="00B42272" w:rsidP="00B42272">
          <w:pPr>
            <w:tabs>
              <w:tab w:val="center" w:pos="4419"/>
              <w:tab w:val="right" w:pos="8838"/>
            </w:tabs>
            <w:snapToGrid w:val="0"/>
            <w:rPr>
              <w:rFonts w:ascii="Arial" w:hAnsi="Arial" w:cs="Arial"/>
              <w:b/>
              <w:bCs/>
            </w:rPr>
          </w:pPr>
          <w:r w:rsidRPr="00095437">
            <w:rPr>
              <w:rFonts w:ascii="Arial" w:hAnsi="Arial" w:cs="Arial"/>
              <w:b/>
              <w:bCs/>
            </w:rPr>
            <w:t xml:space="preserve">PREGÃO ELETRÔNICO Nº. </w:t>
          </w:r>
          <w:r>
            <w:rPr>
              <w:rFonts w:ascii="Arial" w:hAnsi="Arial" w:cs="Arial"/>
              <w:b/>
              <w:bCs/>
            </w:rPr>
            <w:t>298/5688-2023</w:t>
          </w:r>
          <w:r w:rsidRPr="00095437">
            <w:rPr>
              <w:rFonts w:ascii="Arial" w:hAnsi="Arial" w:cs="Arial"/>
              <w:b/>
              <w:bCs/>
            </w:rPr>
            <w:t xml:space="preserve"> – </w:t>
          </w:r>
          <w:r>
            <w:rPr>
              <w:rFonts w:ascii="Arial" w:hAnsi="Arial" w:cs="Arial"/>
              <w:b/>
              <w:bCs/>
            </w:rPr>
            <w:t>CECOT</w:t>
          </w:r>
        </w:p>
        <w:p w14:paraId="71315A78" w14:textId="77777777" w:rsidR="00B42272" w:rsidRPr="000D06B7" w:rsidRDefault="00EB1B56" w:rsidP="00B42272">
          <w:pPr>
            <w:tabs>
              <w:tab w:val="center" w:pos="4419"/>
              <w:tab w:val="right" w:pos="8838"/>
            </w:tabs>
            <w:rPr>
              <w:rFonts w:ascii="Arial" w:hAnsi="Arial" w:cs="Arial"/>
              <w:iCs/>
              <w:sz w:val="18"/>
              <w:szCs w:val="18"/>
            </w:rPr>
          </w:pPr>
          <w:hyperlink r:id="rId3" w:history="1">
            <w:r w:rsidR="00B42272" w:rsidRPr="0017507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licitacoes.br@caixa.gov.br</w:t>
            </w:r>
          </w:hyperlink>
        </w:p>
      </w:tc>
      <w:tc>
        <w:tcPr>
          <w:tcW w:w="1600" w:type="dxa"/>
          <w:tcBorders>
            <w:top w:val="single" w:sz="4" w:space="0" w:color="auto"/>
          </w:tcBorders>
        </w:tcPr>
        <w:p w14:paraId="0D6896CC" w14:textId="77777777" w:rsidR="00B42272" w:rsidRPr="00095437" w:rsidRDefault="00B42272" w:rsidP="00B42272">
          <w:pPr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>Fls.</w:t>
          </w:r>
        </w:p>
      </w:tc>
      <w:tc>
        <w:tcPr>
          <w:tcW w:w="1470" w:type="dxa"/>
          <w:tcBorders>
            <w:top w:val="single" w:sz="4" w:space="0" w:color="auto"/>
          </w:tcBorders>
        </w:tcPr>
        <w:p w14:paraId="006DC47D" w14:textId="77777777" w:rsidR="00B42272" w:rsidRPr="00095437" w:rsidRDefault="00B42272" w:rsidP="00B42272">
          <w:pPr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>Rub.</w:t>
          </w:r>
        </w:p>
      </w:tc>
    </w:tr>
  </w:tbl>
  <w:p w14:paraId="3F95EDD5" w14:textId="77777777" w:rsidR="00B42272" w:rsidRDefault="00B4227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E73CD"/>
    <w:multiLevelType w:val="hybridMultilevel"/>
    <w:tmpl w:val="84DC86C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29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6FC"/>
    <w:rsid w:val="00071730"/>
    <w:rsid w:val="008926FC"/>
    <w:rsid w:val="008965E7"/>
    <w:rsid w:val="00B42272"/>
    <w:rsid w:val="00C6550B"/>
    <w:rsid w:val="00C95FDD"/>
    <w:rsid w:val="00E75A93"/>
    <w:rsid w:val="00EB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251E10C7"/>
  <w15:chartTrackingRefBased/>
  <w15:docId w15:val="{453D5DA1-2513-4EA6-96EB-9266AAAE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926F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926F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926FC"/>
  </w:style>
  <w:style w:type="character" w:styleId="Hyperlink">
    <w:name w:val="Hyperlink"/>
    <w:uiPriority w:val="99"/>
    <w:rsid w:val="008926FC"/>
    <w:rPr>
      <w:color w:val="0000FF"/>
      <w:u w:val="single"/>
    </w:rPr>
  </w:style>
  <w:style w:type="paragraph" w:styleId="Rodap">
    <w:name w:val="footer"/>
    <w:basedOn w:val="Normal"/>
    <w:link w:val="RodapChar"/>
    <w:uiPriority w:val="99"/>
    <w:unhideWhenUsed/>
    <w:rsid w:val="00B422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4227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C655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licitacoes.caixa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br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Cardoso Neri</dc:creator>
  <cp:keywords/>
  <dc:description/>
  <cp:lastModifiedBy>Fabio Luiz Cardoso Neri</cp:lastModifiedBy>
  <cp:revision>6</cp:revision>
  <dcterms:created xsi:type="dcterms:W3CDTF">2023-05-08T21:01:00Z</dcterms:created>
  <dcterms:modified xsi:type="dcterms:W3CDTF">2023-05-10T16:29:00Z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2023-05-08T21:03:41Z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81f4a98b-9728-441d-b852-dbe87196333e</vt:lpwstr>
  </property>
  <property fmtid="{D5CDD505-2E9C-101B-9397-08002B2CF9AE}" pid="8" name="MSIP_Label_fde7aacd-7cc4-4c31-9e6f-7ef306428f09_ContentBits">
    <vt:lpwstr>1</vt:lpwstr>
  </property>
</Properties>
</file>